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680" w:firstRow="0" w:lastRow="0" w:firstColumn="1" w:lastColumn="0" w:noHBand="1" w:noVBand="1"/>
      </w:tblPr>
      <w:tblGrid>
        <w:gridCol w:w="846"/>
      </w:tblGrid>
      <w:tr w:rsidR="004F3F9E" w14:paraId="1B61388B" w14:textId="77777777" w:rsidTr="004F3F9E">
        <w:trPr>
          <w:trHeight w:val="496"/>
        </w:trPr>
        <w:tc>
          <w:tcPr>
            <w:tcW w:w="846" w:type="dxa"/>
            <w:vAlign w:val="center"/>
          </w:tcPr>
          <w:p w14:paraId="2F8B25EF" w14:textId="083B068A" w:rsidR="004F3F9E" w:rsidRPr="004F3F9E" w:rsidRDefault="004F3F9E" w:rsidP="004F3F9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F3F9E">
              <w:rPr>
                <w:rFonts w:ascii="Bookman Old Style" w:hAnsi="Bookman Old Style"/>
                <w:sz w:val="16"/>
                <w:szCs w:val="16"/>
              </w:rPr>
              <w:t>Marca</w:t>
            </w:r>
          </w:p>
          <w:p w14:paraId="14DB26B9" w14:textId="0A4FB97A" w:rsidR="004F3F9E" w:rsidRPr="004F3F9E" w:rsidRDefault="004F3F9E" w:rsidP="004F3F9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F3F9E">
              <w:rPr>
                <w:rFonts w:ascii="Bookman Old Style" w:hAnsi="Bookman Old Style"/>
                <w:sz w:val="16"/>
                <w:szCs w:val="16"/>
              </w:rPr>
              <w:t>da Bollo</w:t>
            </w:r>
          </w:p>
          <w:p w14:paraId="013CFA76" w14:textId="0FE80E1D" w:rsidR="004F3F9E" w:rsidRPr="004F3F9E" w:rsidRDefault="004F3F9E" w:rsidP="004F3F9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F3F9E">
              <w:rPr>
                <w:rFonts w:ascii="Bookman Old Style" w:hAnsi="Bookman Old Style"/>
                <w:sz w:val="16"/>
                <w:szCs w:val="16"/>
              </w:rPr>
              <w:t>€ 16,00</w:t>
            </w:r>
          </w:p>
        </w:tc>
      </w:tr>
    </w:tbl>
    <w:p w14:paraId="51762C3B" w14:textId="77777777" w:rsidR="00E47A16" w:rsidRPr="004F3F9E" w:rsidRDefault="00E47A16">
      <w:pPr>
        <w:rPr>
          <w:rFonts w:ascii="Bookman Old Style" w:hAnsi="Bookman Old Style"/>
        </w:rPr>
      </w:pPr>
    </w:p>
    <w:p w14:paraId="3D8BC733" w14:textId="42F74128" w:rsidR="00E47A16" w:rsidRDefault="003F63F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ALPEGGIO</w:t>
      </w:r>
      <w:r w:rsidR="00B64DB7" w:rsidRPr="004F3F9E">
        <w:rPr>
          <w:rFonts w:ascii="Bookman Old Style" w:hAnsi="Bookman Old Style"/>
          <w:b/>
          <w:bCs/>
        </w:rPr>
        <w:t xml:space="preserve"> COMUNALE</w:t>
      </w:r>
      <w:r w:rsidR="000A09CE">
        <w:rPr>
          <w:rFonts w:ascii="Bookman Old Style" w:hAnsi="Bookman Old Style"/>
          <w:b/>
          <w:bCs/>
        </w:rPr>
        <w:t xml:space="preserve"> ____________________________________________________</w:t>
      </w:r>
      <w:r w:rsidR="00B64DB7" w:rsidRPr="004F3F9E">
        <w:rPr>
          <w:rFonts w:ascii="Bookman Old Style" w:hAnsi="Bookman Old Style"/>
          <w:b/>
          <w:bCs/>
        </w:rPr>
        <w:t xml:space="preserve"> </w:t>
      </w:r>
    </w:p>
    <w:p w14:paraId="7E5355E9" w14:textId="77777777" w:rsidR="00DF5C01" w:rsidRPr="004F3F9E" w:rsidRDefault="00DF5C01">
      <w:pPr>
        <w:jc w:val="center"/>
        <w:rPr>
          <w:rFonts w:ascii="Bookman Old Style" w:hAnsi="Bookman Old Style"/>
          <w:b/>
          <w:bCs/>
        </w:rPr>
      </w:pPr>
    </w:p>
    <w:p w14:paraId="3665BB5B" w14:textId="20DF1188" w:rsidR="00E47A16" w:rsidRPr="004F3F9E" w:rsidRDefault="00E47A16">
      <w:pPr>
        <w:jc w:val="center"/>
        <w:rPr>
          <w:rFonts w:ascii="Bookman Old Style" w:hAnsi="Bookman Old Style"/>
          <w:b/>
          <w:bCs/>
        </w:rPr>
      </w:pPr>
    </w:p>
    <w:p w14:paraId="77D16500" w14:textId="77777777" w:rsidR="00E47A16" w:rsidRPr="004F3F9E" w:rsidRDefault="00E47A16">
      <w:pPr>
        <w:jc w:val="center"/>
        <w:rPr>
          <w:rFonts w:ascii="Bookman Old Style" w:hAnsi="Bookman Old Style"/>
          <w:b/>
          <w:bCs/>
        </w:rPr>
      </w:pPr>
    </w:p>
    <w:p w14:paraId="371CB420" w14:textId="77777777" w:rsidR="00E47A16" w:rsidRPr="004F3F9E" w:rsidRDefault="00E47A16">
      <w:pPr>
        <w:rPr>
          <w:rFonts w:ascii="Bookman Old Style" w:hAnsi="Bookman Old Style"/>
        </w:rPr>
      </w:pPr>
    </w:p>
    <w:p w14:paraId="796A2D5E" w14:textId="77777777" w:rsidR="004F3F9E" w:rsidRPr="00863AA1" w:rsidRDefault="004F3F9E" w:rsidP="004F3F9E">
      <w:pPr>
        <w:rPr>
          <w:rFonts w:ascii="Bookman Old Style" w:hAnsi="Bookman Old Style"/>
        </w:rPr>
      </w:pPr>
      <w:r w:rsidRPr="00863AA1">
        <w:rPr>
          <w:rFonts w:ascii="Bookman Old Style" w:hAnsi="Bookman Old Style"/>
        </w:rPr>
        <w:t xml:space="preserve">Il sottoscritto: nome ________________________cognome ________________________ </w:t>
      </w:r>
    </w:p>
    <w:p w14:paraId="795B72DF" w14:textId="77777777" w:rsidR="004F3F9E" w:rsidRPr="00863AA1" w:rsidRDefault="004F3F9E" w:rsidP="004F3F9E">
      <w:pPr>
        <w:rPr>
          <w:rFonts w:ascii="Bookman Old Style" w:hAnsi="Bookman Old Style"/>
        </w:rPr>
      </w:pPr>
    </w:p>
    <w:p w14:paraId="4452BB70" w14:textId="77777777" w:rsidR="004F3F9E" w:rsidRPr="00863AA1" w:rsidRDefault="004F3F9E" w:rsidP="004F3F9E">
      <w:pPr>
        <w:rPr>
          <w:rFonts w:ascii="Bookman Old Style" w:hAnsi="Bookman Old Style"/>
        </w:rPr>
      </w:pPr>
      <w:r w:rsidRPr="00863AA1">
        <w:rPr>
          <w:rFonts w:ascii="Bookman Old Style" w:hAnsi="Bookman Old Style"/>
        </w:rPr>
        <w:t>nato a _______________il ___________________</w:t>
      </w:r>
    </w:p>
    <w:p w14:paraId="34ED9D37" w14:textId="77777777" w:rsidR="004F3F9E" w:rsidRPr="00863AA1" w:rsidRDefault="004F3F9E" w:rsidP="004F3F9E">
      <w:pPr>
        <w:rPr>
          <w:rFonts w:ascii="Bookman Old Style" w:hAnsi="Bookman Old Style"/>
        </w:rPr>
      </w:pPr>
    </w:p>
    <w:p w14:paraId="1AB5258B" w14:textId="77777777" w:rsidR="004F3F9E" w:rsidRPr="00863AA1" w:rsidRDefault="004F3F9E" w:rsidP="004F3F9E">
      <w:pPr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1"/>
        <w:gridCol w:w="519"/>
        <w:gridCol w:w="509"/>
        <w:gridCol w:w="514"/>
        <w:gridCol w:w="533"/>
        <w:gridCol w:w="533"/>
        <w:gridCol w:w="509"/>
        <w:gridCol w:w="509"/>
        <w:gridCol w:w="509"/>
        <w:gridCol w:w="552"/>
        <w:gridCol w:w="509"/>
        <w:gridCol w:w="509"/>
        <w:gridCol w:w="524"/>
        <w:gridCol w:w="509"/>
        <w:gridCol w:w="509"/>
        <w:gridCol w:w="509"/>
        <w:gridCol w:w="514"/>
      </w:tblGrid>
      <w:tr w:rsidR="004F3F9E" w:rsidRPr="00863AA1" w14:paraId="7688BD61" w14:textId="77777777" w:rsidTr="005F3191"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E01D1" w14:textId="77777777" w:rsidR="004F3F9E" w:rsidRPr="00863AA1" w:rsidRDefault="004F3F9E" w:rsidP="005F3191">
            <w:pPr>
              <w:jc w:val="center"/>
              <w:rPr>
                <w:rFonts w:ascii="Bookman Old Style" w:hAnsi="Bookman Old Style"/>
              </w:rPr>
            </w:pPr>
            <w:r w:rsidRPr="00863AA1">
              <w:rPr>
                <w:rFonts w:ascii="Bookman Old Style" w:hAnsi="Bookman Old Style"/>
              </w:rPr>
              <w:t>C.F.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41486ADE" w14:textId="77777777" w:rsidR="004F3F9E" w:rsidRPr="00863AA1" w:rsidRDefault="004F3F9E" w:rsidP="005F319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1238AC7B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14" w:type="dxa"/>
          </w:tcPr>
          <w:p w14:paraId="233D9864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33" w:type="dxa"/>
          </w:tcPr>
          <w:p w14:paraId="0D0C0687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33" w:type="dxa"/>
          </w:tcPr>
          <w:p w14:paraId="2163267D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73C83AC9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638425C2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5FA95D50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52" w:type="dxa"/>
          </w:tcPr>
          <w:p w14:paraId="7F6DBE18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30229E79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3B265642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24" w:type="dxa"/>
          </w:tcPr>
          <w:p w14:paraId="48C7F4B2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3A033EE2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2990455C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09" w:type="dxa"/>
          </w:tcPr>
          <w:p w14:paraId="1EC1AB6C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  <w:tc>
          <w:tcPr>
            <w:tcW w:w="514" w:type="dxa"/>
          </w:tcPr>
          <w:p w14:paraId="06DA0F47" w14:textId="77777777" w:rsidR="004F3F9E" w:rsidRPr="00863AA1" w:rsidRDefault="004F3F9E" w:rsidP="005F3191">
            <w:pPr>
              <w:rPr>
                <w:rFonts w:ascii="Bookman Old Style" w:hAnsi="Bookman Old Style"/>
              </w:rPr>
            </w:pPr>
          </w:p>
        </w:tc>
      </w:tr>
    </w:tbl>
    <w:p w14:paraId="76D620FB" w14:textId="77777777" w:rsidR="004F3F9E" w:rsidRPr="00863AA1" w:rsidRDefault="004F3F9E" w:rsidP="004F3F9E">
      <w:pPr>
        <w:rPr>
          <w:rFonts w:ascii="Bookman Old Style" w:hAnsi="Bookman Old Style"/>
        </w:rPr>
      </w:pPr>
    </w:p>
    <w:p w14:paraId="0FBC2902" w14:textId="77777777" w:rsidR="004F3F9E" w:rsidRPr="00863AA1" w:rsidRDefault="004F3F9E" w:rsidP="004F3F9E">
      <w:pPr>
        <w:rPr>
          <w:rFonts w:ascii="Bookman Old Style" w:hAnsi="Bookman Old Style"/>
        </w:rPr>
      </w:pPr>
    </w:p>
    <w:p w14:paraId="407DF3E3" w14:textId="77777777" w:rsidR="004F3F9E" w:rsidRPr="00863AA1" w:rsidRDefault="004F3F9E" w:rsidP="004F3F9E">
      <w:pPr>
        <w:rPr>
          <w:rFonts w:ascii="Bookman Old Style" w:hAnsi="Bookman Old Style"/>
        </w:rPr>
      </w:pPr>
      <w:r w:rsidRPr="00863AA1">
        <w:rPr>
          <w:rFonts w:ascii="Bookman Old Style" w:hAnsi="Bookman Old Style"/>
        </w:rPr>
        <w:t xml:space="preserve">residente in ______________________________   Via_______________________________ </w:t>
      </w:r>
    </w:p>
    <w:p w14:paraId="29859E95" w14:textId="77777777" w:rsidR="004F3F9E" w:rsidRDefault="004F3F9E">
      <w:pPr>
        <w:rPr>
          <w:rFonts w:ascii="Bookman Old Style" w:hAnsi="Bookman Old Style"/>
        </w:rPr>
      </w:pPr>
    </w:p>
    <w:p w14:paraId="50842AC8" w14:textId="77777777" w:rsidR="004F3F9E" w:rsidRDefault="004F3F9E">
      <w:pPr>
        <w:rPr>
          <w:rFonts w:ascii="Bookman Old Style" w:hAnsi="Bookman Old Style"/>
        </w:rPr>
      </w:pPr>
    </w:p>
    <w:p w14:paraId="2F3C123C" w14:textId="37FA5999" w:rsidR="00E47A16" w:rsidRPr="004F3F9E" w:rsidRDefault="00B64DB7">
      <w:pPr>
        <w:rPr>
          <w:rFonts w:ascii="Bookman Old Style" w:hAnsi="Bookman Old Style"/>
        </w:rPr>
      </w:pPr>
      <w:r w:rsidRPr="004F3F9E">
        <w:rPr>
          <w:rFonts w:ascii="Bookman Old Style" w:hAnsi="Bookman Old Style"/>
          <w:b/>
          <w:bCs/>
        </w:rPr>
        <w:t>CHIEDE</w:t>
      </w:r>
      <w:r w:rsidRPr="004F3F9E">
        <w:rPr>
          <w:rFonts w:ascii="Bookman Old Style" w:hAnsi="Bookman Old Style"/>
        </w:rPr>
        <w:t xml:space="preserve"> di poter partecipare alla gara per la</w:t>
      </w:r>
      <w:r w:rsidR="004F3F9E">
        <w:rPr>
          <w:rFonts w:ascii="Bookman Old Style" w:hAnsi="Bookman Old Style"/>
        </w:rPr>
        <w:t xml:space="preserve"> </w:t>
      </w:r>
      <w:r w:rsidRPr="004F3F9E">
        <w:rPr>
          <w:rFonts w:ascii="Bookman Old Style" w:hAnsi="Bookman Old Style"/>
        </w:rPr>
        <w:t>concessione del</w:t>
      </w:r>
      <w:r w:rsidR="003F63FE">
        <w:rPr>
          <w:rFonts w:ascii="Bookman Old Style" w:hAnsi="Bookman Old Style"/>
        </w:rPr>
        <w:t>l’alpeggio</w:t>
      </w:r>
      <w:r w:rsidRPr="004F3F9E">
        <w:rPr>
          <w:rFonts w:ascii="Bookman Old Style" w:hAnsi="Bookman Old Style"/>
        </w:rPr>
        <w:t xml:space="preserve"> in oggetto indicate e contestualmente </w:t>
      </w:r>
    </w:p>
    <w:p w14:paraId="2E946229" w14:textId="77777777" w:rsidR="00E47A16" w:rsidRPr="004F3F9E" w:rsidRDefault="00E47A16">
      <w:pPr>
        <w:rPr>
          <w:rFonts w:ascii="Bookman Old Style" w:hAnsi="Bookman Old Style"/>
        </w:rPr>
      </w:pPr>
    </w:p>
    <w:p w14:paraId="0D869AFC" w14:textId="77777777" w:rsidR="00E47A16" w:rsidRPr="004F3F9E" w:rsidRDefault="00B64DB7">
      <w:pPr>
        <w:jc w:val="center"/>
        <w:rPr>
          <w:rFonts w:ascii="Bookman Old Style" w:hAnsi="Bookman Old Style"/>
          <w:b/>
          <w:bCs/>
        </w:rPr>
      </w:pPr>
      <w:r w:rsidRPr="004F3F9E">
        <w:rPr>
          <w:rFonts w:ascii="Bookman Old Style" w:hAnsi="Bookman Old Style"/>
          <w:b/>
          <w:bCs/>
        </w:rPr>
        <w:t xml:space="preserve">DICHIARA </w:t>
      </w:r>
    </w:p>
    <w:p w14:paraId="7FF47216" w14:textId="77777777" w:rsidR="00E47A16" w:rsidRPr="004F3F9E" w:rsidRDefault="00E47A16">
      <w:pPr>
        <w:rPr>
          <w:rFonts w:ascii="Bookman Old Style" w:hAnsi="Bookman Old Style"/>
        </w:rPr>
      </w:pPr>
    </w:p>
    <w:p w14:paraId="5FC9AD34" w14:textId="77777777" w:rsidR="00E47A16" w:rsidRPr="004F3F9E" w:rsidRDefault="00E47A16">
      <w:pPr>
        <w:rPr>
          <w:rFonts w:ascii="Bookman Old Style" w:hAnsi="Bookman Old Style"/>
        </w:rPr>
      </w:pPr>
    </w:p>
    <w:p w14:paraId="57067D6E" w14:textId="77777777" w:rsidR="00E47A16" w:rsidRPr="004F3F9E" w:rsidRDefault="00B64DB7">
      <w:pPr>
        <w:pStyle w:val="p0"/>
        <w:widowControl/>
        <w:tabs>
          <w:tab w:val="clear" w:pos="720"/>
        </w:tabs>
        <w:spacing w:line="240" w:lineRule="auto"/>
        <w:jc w:val="center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ai sensi del DPR 445/2000 e successive modificazioni ed integrazioni</w:t>
      </w:r>
    </w:p>
    <w:p w14:paraId="2F06C120" w14:textId="77777777" w:rsidR="00E47A16" w:rsidRPr="004F3F9E" w:rsidRDefault="00E47A16">
      <w:pPr>
        <w:pStyle w:val="p0"/>
        <w:widowControl/>
        <w:tabs>
          <w:tab w:val="clear" w:pos="720"/>
        </w:tabs>
        <w:spacing w:line="240" w:lineRule="auto"/>
        <w:jc w:val="center"/>
        <w:rPr>
          <w:rFonts w:ascii="Bookman Old Style" w:hAnsi="Bookman Old Style"/>
          <w:sz w:val="22"/>
        </w:rPr>
      </w:pPr>
    </w:p>
    <w:p w14:paraId="312BAC23" w14:textId="7BA08A82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  <w:tab w:val="left" w:pos="9062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di aver preso visione del bando di gara, degli schemi di contratto e capitolato dell</w:t>
      </w:r>
      <w:r w:rsidR="003F63FE">
        <w:rPr>
          <w:rFonts w:ascii="Bookman Old Style" w:hAnsi="Bookman Old Style"/>
          <w:sz w:val="22"/>
        </w:rPr>
        <w:t>’</w:t>
      </w:r>
      <w:r w:rsidRPr="004F3F9E">
        <w:rPr>
          <w:rFonts w:ascii="Bookman Old Style" w:hAnsi="Bookman Old Style"/>
          <w:sz w:val="22"/>
        </w:rPr>
        <w:t>a</w:t>
      </w:r>
      <w:r w:rsidR="003F63FE">
        <w:rPr>
          <w:rFonts w:ascii="Bookman Old Style" w:hAnsi="Bookman Old Style"/>
          <w:sz w:val="22"/>
        </w:rPr>
        <w:t xml:space="preserve">lpeggio </w:t>
      </w:r>
      <w:r w:rsidR="00DF5C01">
        <w:rPr>
          <w:rFonts w:ascii="Bookman Old Style" w:hAnsi="Bookman Old Style"/>
          <w:sz w:val="22"/>
        </w:rPr>
        <w:t>_____________</w:t>
      </w:r>
      <w:r w:rsidRPr="004F3F9E">
        <w:rPr>
          <w:rFonts w:ascii="Bookman Old Style" w:hAnsi="Bookman Old Style"/>
          <w:sz w:val="22"/>
        </w:rPr>
        <w:t xml:space="preserve"> di accettarli e di attuarli in ogni loro parte, in caso di aggiudicazione dell</w:t>
      </w:r>
      <w:r w:rsidR="003F63FE">
        <w:rPr>
          <w:rFonts w:ascii="Bookman Old Style" w:hAnsi="Bookman Old Style"/>
          <w:sz w:val="22"/>
        </w:rPr>
        <w:t>’alpeggio</w:t>
      </w:r>
      <w:r w:rsidRPr="004F3F9E">
        <w:rPr>
          <w:rFonts w:ascii="Bookman Old Style" w:hAnsi="Bookman Old Style"/>
          <w:sz w:val="22"/>
        </w:rPr>
        <w:t>;</w:t>
      </w:r>
    </w:p>
    <w:p w14:paraId="73778770" w14:textId="1823896F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 xml:space="preserve">di aver preso conoscenza dei luoghi, delle strutture ed infrastrutture della proprietà in concessione, </w:t>
      </w:r>
      <w:r w:rsidR="003F63FE">
        <w:rPr>
          <w:rFonts w:ascii="Bookman Old Style" w:hAnsi="Bookman Old Style"/>
          <w:sz w:val="22"/>
        </w:rPr>
        <w:t xml:space="preserve">nonché </w:t>
      </w:r>
      <w:r w:rsidRPr="004F3F9E">
        <w:rPr>
          <w:rFonts w:ascii="Bookman Old Style" w:hAnsi="Bookman Old Style"/>
          <w:sz w:val="22"/>
        </w:rPr>
        <w:t>di tutte le circostanze generali e particolari che possono avere influito sul prezzo offerto per la concessione dell</w:t>
      </w:r>
      <w:r w:rsidR="003F63FE">
        <w:rPr>
          <w:rFonts w:ascii="Bookman Old Style" w:hAnsi="Bookman Old Style"/>
          <w:sz w:val="22"/>
        </w:rPr>
        <w:t>’alpeggio</w:t>
      </w:r>
      <w:r w:rsidRPr="004F3F9E">
        <w:rPr>
          <w:rFonts w:ascii="Bookman Old Style" w:hAnsi="Bookman Old Style"/>
          <w:sz w:val="22"/>
        </w:rPr>
        <w:t>;</w:t>
      </w:r>
    </w:p>
    <w:p w14:paraId="4B93D3E4" w14:textId="77777777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di essere consapevole che ogni errore e/o mancata od inesatta determinazione in cui possa essere incorso, nelle valutazioni di cui sopra, non lo esimerà dal rispettare gli impegni assunti;</w:t>
      </w:r>
    </w:p>
    <w:p w14:paraId="0134A394" w14:textId="77777777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di improntare l'attività ai principi della qualità, della professionalità e della correttezza;</w:t>
      </w:r>
    </w:p>
    <w:p w14:paraId="5B741EC2" w14:textId="77777777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che l’impresa individuale o collettiva, non si trova in stato di liquidazione o di fallimento e non ha presentato domanda di concordato, ed inoltre che tali procedure non si sono verificate nel quinquennio anteriore alla data della gara;</w:t>
      </w:r>
    </w:p>
    <w:p w14:paraId="10CCE8F3" w14:textId="032A99CA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che l'impresa è in regola in materia di imposte, tasse, contributi ed i conseguenti adempimenti. Viene fatta salva la possibilit</w:t>
      </w:r>
      <w:r w:rsidR="003F63FE">
        <w:rPr>
          <w:rFonts w:ascii="Bookman Old Style" w:hAnsi="Bookman Old Style"/>
          <w:sz w:val="22"/>
        </w:rPr>
        <w:t>à</w:t>
      </w:r>
      <w:r w:rsidRPr="004F3F9E">
        <w:rPr>
          <w:rFonts w:ascii="Bookman Old Style" w:hAnsi="Bookman Old Style"/>
          <w:sz w:val="22"/>
        </w:rPr>
        <w:t xml:space="preserve"> della compensazione qualora prevista dalla normativa nazionale;</w:t>
      </w:r>
    </w:p>
    <w:p w14:paraId="20116382" w14:textId="77777777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che l'interessato (sia individualmente che in qualità di legale rappresentante) non ha reso false dichiarazioni in merito ai requisiti ed alle condizioni rilevanti per la partecipazione alle procedure di gara;</w:t>
      </w:r>
    </w:p>
    <w:p w14:paraId="562332AA" w14:textId="5130CA1A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che non è mai stata pronunciata alcuna condanna con sentenza passata in giudicato, per un reato relativo alla condotta professionale dell'interessato, n</w:t>
      </w:r>
      <w:r w:rsidR="003F63FE">
        <w:rPr>
          <w:rFonts w:ascii="Bookman Old Style" w:hAnsi="Bookman Old Style"/>
          <w:sz w:val="22"/>
        </w:rPr>
        <w:t>è</w:t>
      </w:r>
      <w:r w:rsidRPr="004F3F9E">
        <w:rPr>
          <w:rFonts w:ascii="Bookman Old Style" w:hAnsi="Bookman Old Style"/>
          <w:sz w:val="22"/>
        </w:rPr>
        <w:t xml:space="preserve"> a carico del legale rappresentante;</w:t>
      </w:r>
    </w:p>
    <w:p w14:paraId="1F5B85B1" w14:textId="77777777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 xml:space="preserve">di non partecipare alla gara in più di una associazione temporanea e neppure in forma individuale (qualora abbia partecipato alla gara in associazione); </w:t>
      </w:r>
    </w:p>
    <w:p w14:paraId="15249A4A" w14:textId="77777777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lastRenderedPageBreak/>
        <w:t>che non esistono violazioni del divieto di intestazione fiduciaria posto dall'art.17 della Legge 19/03/1990 n°55;</w:t>
      </w:r>
    </w:p>
    <w:p w14:paraId="383FCB32" w14:textId="77777777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 xml:space="preserve"> che l'impresa è esente dalle cause di esclusione dalla partecipazione alle gare d'appalto previste per chi si è reso responsabile di gravi violazioni dei doveri professionali e per chi si è reso colpevole di gravi inesattezze nel fornire informazioni esigibili;</w:t>
      </w:r>
    </w:p>
    <w:p w14:paraId="02630D7E" w14:textId="77777777" w:rsidR="00E47A16" w:rsidRPr="004F3F9E" w:rsidRDefault="00B64DB7">
      <w:pPr>
        <w:numPr>
          <w:ilvl w:val="0"/>
          <w:numId w:val="1"/>
        </w:numPr>
        <w:tabs>
          <w:tab w:val="clear" w:pos="360"/>
          <w:tab w:val="num" w:pos="540"/>
        </w:tabs>
        <w:ind w:left="540"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 xml:space="preserve"> l’assenza di procedimento in corso per l’applicazione di una delle misure di prevenzione di cui all’art. 3 della legge 1423/1956 e successive modificazioni ed integrazioni o di una delle cause ostative previste dalla legge 575/1965 e successive integrazioni e modificazioni;</w:t>
      </w:r>
    </w:p>
    <w:p w14:paraId="2D094376" w14:textId="77777777" w:rsidR="00E47A16" w:rsidRPr="004F3F9E" w:rsidRDefault="00E47A16">
      <w:pPr>
        <w:ind w:right="-10"/>
        <w:jc w:val="both"/>
        <w:rPr>
          <w:rFonts w:ascii="Bookman Old Style" w:hAnsi="Bookman Old Style"/>
          <w:sz w:val="22"/>
        </w:rPr>
      </w:pPr>
    </w:p>
    <w:p w14:paraId="576DD18C" w14:textId="265C2165" w:rsidR="00E47A16" w:rsidRPr="004F3F9E" w:rsidRDefault="00B64DB7">
      <w:pPr>
        <w:ind w:right="-1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Allega alla presente:</w:t>
      </w:r>
    </w:p>
    <w:p w14:paraId="2B0CC3DF" w14:textId="77777777" w:rsidR="00E47A16" w:rsidRPr="004F3F9E" w:rsidRDefault="00B64DB7">
      <w:pPr>
        <w:numPr>
          <w:ilvl w:val="0"/>
          <w:numId w:val="2"/>
        </w:numPr>
        <w:ind w:firstLine="3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per il richiedente individuale (imprenditore agricolo o coltivatore diretto):</w:t>
      </w:r>
    </w:p>
    <w:p w14:paraId="23C31DF3" w14:textId="77777777" w:rsidR="00E47A16" w:rsidRPr="004F3F9E" w:rsidRDefault="00B64DB7">
      <w:pPr>
        <w:numPr>
          <w:ilvl w:val="0"/>
          <w:numId w:val="4"/>
        </w:numPr>
        <w:tabs>
          <w:tab w:val="num" w:pos="660"/>
        </w:tabs>
        <w:ind w:left="540" w:hanging="18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copia della carta d'identità;</w:t>
      </w:r>
    </w:p>
    <w:p w14:paraId="0F60C840" w14:textId="77777777" w:rsidR="00E47A16" w:rsidRPr="004F3F9E" w:rsidRDefault="00B64DB7">
      <w:pPr>
        <w:numPr>
          <w:ilvl w:val="0"/>
          <w:numId w:val="4"/>
        </w:numPr>
        <w:tabs>
          <w:tab w:val="num" w:pos="660"/>
        </w:tabs>
        <w:ind w:left="540" w:hanging="180"/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copia della certificazione della Banca dati regionale zootecnica attestante le caratteristiche del/degli allevamenti interessati all’utilizzo della/delle malghe;</w:t>
      </w:r>
    </w:p>
    <w:p w14:paraId="7FC5DC88" w14:textId="77777777" w:rsidR="00E47A16" w:rsidRPr="004F3F9E" w:rsidRDefault="00B64DB7">
      <w:pPr>
        <w:numPr>
          <w:ilvl w:val="0"/>
          <w:numId w:val="8"/>
        </w:numPr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 xml:space="preserve">per le imprese agricole associate  </w:t>
      </w:r>
    </w:p>
    <w:p w14:paraId="64AA5001" w14:textId="77777777" w:rsidR="00E47A16" w:rsidRPr="004F3F9E" w:rsidRDefault="00B64DB7">
      <w:pPr>
        <w:numPr>
          <w:ilvl w:val="0"/>
          <w:numId w:val="7"/>
        </w:numPr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 xml:space="preserve">copia carta d'identità del legale rappresentante;  </w:t>
      </w:r>
    </w:p>
    <w:p w14:paraId="74CC2747" w14:textId="77777777" w:rsidR="00E47A16" w:rsidRPr="004F3F9E" w:rsidRDefault="00B64DB7">
      <w:pPr>
        <w:numPr>
          <w:ilvl w:val="0"/>
          <w:numId w:val="3"/>
        </w:numPr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elenco nominativi di ciascun associato (nome, cognome, luogo e data di nascita, indirizzo);</w:t>
      </w:r>
    </w:p>
    <w:p w14:paraId="570BC4BB" w14:textId="77777777" w:rsidR="00E47A16" w:rsidRPr="004F3F9E" w:rsidRDefault="00B64DB7">
      <w:pPr>
        <w:numPr>
          <w:ilvl w:val="0"/>
          <w:numId w:val="3"/>
        </w:numPr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visura camerale o copia dell'atto costitutivo dell'impresa agricola associata o di scrittura privata;</w:t>
      </w:r>
    </w:p>
    <w:p w14:paraId="7987102C" w14:textId="77777777" w:rsidR="00E47A16" w:rsidRPr="004F3F9E" w:rsidRDefault="00B64DB7">
      <w:pPr>
        <w:numPr>
          <w:ilvl w:val="0"/>
          <w:numId w:val="3"/>
        </w:numPr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copia della certificazione della Banca dati regionale zootecnica attestante le caratteristiche degli allevamenti interessati all’utilizzo delle malghe;</w:t>
      </w:r>
    </w:p>
    <w:p w14:paraId="4D846ACF" w14:textId="77777777" w:rsidR="00E47A16" w:rsidRPr="004F3F9E" w:rsidRDefault="00B64DB7">
      <w:pPr>
        <w:numPr>
          <w:ilvl w:val="0"/>
          <w:numId w:val="5"/>
        </w:numPr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per le cooperative agricole:</w:t>
      </w:r>
    </w:p>
    <w:p w14:paraId="6C0266BB" w14:textId="77777777" w:rsidR="00E47A16" w:rsidRPr="004F3F9E" w:rsidRDefault="00B64DB7">
      <w:pPr>
        <w:pStyle w:val="p0"/>
        <w:widowControl/>
        <w:tabs>
          <w:tab w:val="clear" w:pos="720"/>
        </w:tabs>
        <w:spacing w:line="240" w:lineRule="auto"/>
        <w:ind w:left="300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-     copia carta d’identità del legale rappresentante;</w:t>
      </w:r>
    </w:p>
    <w:p w14:paraId="332C047A" w14:textId="77777777" w:rsidR="00E47A16" w:rsidRPr="004F3F9E" w:rsidRDefault="00B64DB7">
      <w:pPr>
        <w:pStyle w:val="p0"/>
        <w:widowControl/>
        <w:numPr>
          <w:ilvl w:val="0"/>
          <w:numId w:val="3"/>
        </w:numPr>
        <w:tabs>
          <w:tab w:val="clear" w:pos="720"/>
        </w:tabs>
        <w:spacing w:line="240" w:lineRule="auto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atto costitutivo ed elenco soci;</w:t>
      </w:r>
    </w:p>
    <w:p w14:paraId="3AB48F91" w14:textId="77777777" w:rsidR="00E47A16" w:rsidRPr="004F3F9E" w:rsidRDefault="00B64DB7">
      <w:pPr>
        <w:pStyle w:val="p0"/>
        <w:widowControl/>
        <w:numPr>
          <w:ilvl w:val="0"/>
          <w:numId w:val="3"/>
        </w:numPr>
        <w:tabs>
          <w:tab w:val="clear" w:pos="720"/>
        </w:tabs>
        <w:spacing w:line="240" w:lineRule="auto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copia della certificazione della Banca dati regionale zootecnica attestante le caratteristiche del/degli allevamenti interessati all’utilizzo della/delle malghe;</w:t>
      </w:r>
    </w:p>
    <w:p w14:paraId="3BF47FF3" w14:textId="77777777" w:rsidR="00E47A16" w:rsidRPr="004F3F9E" w:rsidRDefault="00B64DB7">
      <w:pPr>
        <w:pStyle w:val="p0"/>
        <w:widowControl/>
        <w:numPr>
          <w:ilvl w:val="0"/>
          <w:numId w:val="6"/>
        </w:numPr>
        <w:tabs>
          <w:tab w:val="clear" w:pos="720"/>
        </w:tabs>
        <w:spacing w:line="240" w:lineRule="auto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per le associazioni temporanee di scopo</w:t>
      </w:r>
    </w:p>
    <w:p w14:paraId="2DDD51B0" w14:textId="77777777" w:rsidR="00E47A16" w:rsidRPr="004F3F9E" w:rsidRDefault="00B64DB7">
      <w:pPr>
        <w:pStyle w:val="p0"/>
        <w:widowControl/>
        <w:numPr>
          <w:ilvl w:val="0"/>
          <w:numId w:val="3"/>
        </w:numPr>
        <w:tabs>
          <w:tab w:val="clear" w:pos="720"/>
        </w:tabs>
        <w:spacing w:line="240" w:lineRule="auto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copia carta d’identità del capofila;</w:t>
      </w:r>
    </w:p>
    <w:p w14:paraId="1E93A08F" w14:textId="77777777" w:rsidR="00E47A16" w:rsidRPr="004F3F9E" w:rsidRDefault="00B64DB7">
      <w:pPr>
        <w:pStyle w:val="p0"/>
        <w:widowControl/>
        <w:numPr>
          <w:ilvl w:val="0"/>
          <w:numId w:val="3"/>
        </w:numPr>
        <w:tabs>
          <w:tab w:val="clear" w:pos="720"/>
        </w:tabs>
        <w:spacing w:line="240" w:lineRule="auto"/>
        <w:rPr>
          <w:rFonts w:ascii="Bookman Old Style" w:hAnsi="Bookman Old Style"/>
          <w:color w:val="000000"/>
          <w:sz w:val="22"/>
        </w:rPr>
      </w:pPr>
      <w:r w:rsidRPr="004F3F9E">
        <w:rPr>
          <w:rFonts w:ascii="Bookman Old Style" w:hAnsi="Bookman Old Style"/>
          <w:color w:val="000000"/>
          <w:sz w:val="22"/>
        </w:rPr>
        <w:t>copia di scrittura privata;</w:t>
      </w:r>
    </w:p>
    <w:p w14:paraId="20835CB3" w14:textId="77777777" w:rsidR="00E47A16" w:rsidRPr="004F3F9E" w:rsidRDefault="00B64DB7">
      <w:pPr>
        <w:numPr>
          <w:ilvl w:val="0"/>
          <w:numId w:val="3"/>
        </w:numPr>
        <w:jc w:val="both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>copia della certificazione della Banca dati regionale zootecnica attestante le caratteristiche degli allevamenti interessati all’utilizzo della/delle malghe;</w:t>
      </w:r>
    </w:p>
    <w:p w14:paraId="6A881531" w14:textId="77777777" w:rsidR="00E47A16" w:rsidRPr="004F3F9E" w:rsidRDefault="00B64DB7">
      <w:pPr>
        <w:pStyle w:val="p0"/>
        <w:widowControl/>
        <w:tabs>
          <w:tab w:val="clear" w:pos="720"/>
        </w:tabs>
        <w:spacing w:line="240" w:lineRule="auto"/>
        <w:ind w:left="300"/>
        <w:rPr>
          <w:rFonts w:ascii="Bookman Old Style" w:hAnsi="Bookman Old Style"/>
          <w:sz w:val="22"/>
        </w:rPr>
      </w:pPr>
      <w:r w:rsidRPr="004F3F9E">
        <w:rPr>
          <w:rFonts w:ascii="Bookman Old Style" w:hAnsi="Bookman Old Style"/>
          <w:sz w:val="22"/>
        </w:rPr>
        <w:t xml:space="preserve"> </w:t>
      </w:r>
    </w:p>
    <w:p w14:paraId="5AA70053" w14:textId="77777777" w:rsidR="00E47A16" w:rsidRPr="004F3F9E" w:rsidRDefault="00E47A16">
      <w:pPr>
        <w:rPr>
          <w:rFonts w:ascii="Bookman Old Style" w:hAnsi="Bookman Old Style"/>
        </w:rPr>
      </w:pPr>
    </w:p>
    <w:p w14:paraId="53C457C7" w14:textId="77777777" w:rsidR="00E47A16" w:rsidRPr="004F3F9E" w:rsidRDefault="00B64DB7">
      <w:pPr>
        <w:rPr>
          <w:rFonts w:ascii="Bookman Old Style" w:hAnsi="Bookman Old Style"/>
        </w:rPr>
      </w:pP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  <w:t xml:space="preserve">FIRMA </w:t>
      </w:r>
    </w:p>
    <w:p w14:paraId="2E684F27" w14:textId="77777777" w:rsidR="00E47A16" w:rsidRPr="004F3F9E" w:rsidRDefault="00B64DB7">
      <w:pPr>
        <w:rPr>
          <w:rFonts w:ascii="Bookman Old Style" w:hAnsi="Bookman Old Style"/>
        </w:rPr>
      </w:pPr>
      <w:r w:rsidRPr="004F3F9E">
        <w:rPr>
          <w:rFonts w:ascii="Bookman Old Style" w:hAnsi="Bookman Old Style"/>
        </w:rPr>
        <w:t>Netro lì _____________________</w:t>
      </w:r>
    </w:p>
    <w:p w14:paraId="72B1472F" w14:textId="77777777" w:rsidR="00E47A16" w:rsidRPr="004F3F9E" w:rsidRDefault="00B64DB7">
      <w:pPr>
        <w:rPr>
          <w:rFonts w:ascii="Bookman Old Style" w:hAnsi="Bookman Old Style"/>
        </w:rPr>
      </w:pP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</w:r>
      <w:r w:rsidRPr="004F3F9E">
        <w:rPr>
          <w:rFonts w:ascii="Bookman Old Style" w:hAnsi="Bookman Old Style"/>
        </w:rPr>
        <w:tab/>
        <w:t>__________________________</w:t>
      </w:r>
    </w:p>
    <w:p w14:paraId="1604C2DF" w14:textId="77777777" w:rsidR="00E47A16" w:rsidRPr="004F3F9E" w:rsidRDefault="00E47A16">
      <w:pPr>
        <w:rPr>
          <w:rFonts w:ascii="Bookman Old Style" w:hAnsi="Bookman Old Style"/>
        </w:rPr>
      </w:pPr>
    </w:p>
    <w:p w14:paraId="4FB4B4F6" w14:textId="77777777" w:rsidR="00E47A16" w:rsidRPr="004F3F9E" w:rsidRDefault="00E47A16">
      <w:pPr>
        <w:rPr>
          <w:rFonts w:ascii="Bookman Old Style" w:hAnsi="Bookman Old Style"/>
        </w:rPr>
      </w:pPr>
    </w:p>
    <w:sectPr w:rsidR="00E47A16" w:rsidRPr="004F3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7FD"/>
    <w:multiLevelType w:val="singleLevel"/>
    <w:tmpl w:val="FB02104A"/>
    <w:lvl w:ilvl="0">
      <w:start w:val="1"/>
      <w:numFmt w:val="bullet"/>
      <w:lvlText w:val=""/>
      <w:lvlJc w:val="left"/>
      <w:pPr>
        <w:tabs>
          <w:tab w:val="num" w:pos="417"/>
        </w:tabs>
        <w:ind w:left="357" w:hanging="300"/>
      </w:pPr>
      <w:rPr>
        <w:rFonts w:ascii="Symbol" w:hAnsi="Symbol" w:cs="Times New Roman" w:hint="default"/>
      </w:rPr>
    </w:lvl>
  </w:abstractNum>
  <w:abstractNum w:abstractNumId="1" w15:restartNumberingAfterBreak="0">
    <w:nsid w:val="026A5B77"/>
    <w:multiLevelType w:val="multilevel"/>
    <w:tmpl w:val="3FFAB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B0B4723"/>
    <w:multiLevelType w:val="hybridMultilevel"/>
    <w:tmpl w:val="BA3064B6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Times New Roman" w:hint="default"/>
      </w:rPr>
    </w:lvl>
    <w:lvl w:ilvl="1" w:tplc="4148BDA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2FE43DE"/>
    <w:multiLevelType w:val="hybridMultilevel"/>
    <w:tmpl w:val="98CA0A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A4CE6"/>
    <w:multiLevelType w:val="singleLevel"/>
    <w:tmpl w:val="A8FA33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F2B1F"/>
    <w:multiLevelType w:val="singleLevel"/>
    <w:tmpl w:val="195EAB2E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7B47355F"/>
    <w:multiLevelType w:val="hybridMultilevel"/>
    <w:tmpl w:val="830E41DE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41" w:hanging="341"/>
      </w:pPr>
      <w:rPr>
        <w:rFonts w:ascii="Symbol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BAB11D6"/>
    <w:multiLevelType w:val="hybridMultilevel"/>
    <w:tmpl w:val="E698DE78"/>
    <w:lvl w:ilvl="0" w:tplc="FFFFFFFF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23"/>
        </w:tabs>
        <w:ind w:left="13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43"/>
        </w:tabs>
        <w:ind w:left="2043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63"/>
        </w:tabs>
        <w:ind w:left="2763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83"/>
        </w:tabs>
        <w:ind w:left="34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03"/>
        </w:tabs>
        <w:ind w:left="4203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23"/>
        </w:tabs>
        <w:ind w:left="4923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643"/>
        </w:tabs>
        <w:ind w:left="56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63"/>
        </w:tabs>
        <w:ind w:left="6363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B7"/>
    <w:rsid w:val="000A09CE"/>
    <w:rsid w:val="003F63FE"/>
    <w:rsid w:val="004F3F9E"/>
    <w:rsid w:val="00503C74"/>
    <w:rsid w:val="00B64DB7"/>
    <w:rsid w:val="00DF5C01"/>
    <w:rsid w:val="00E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CBE79"/>
  <w15:chartTrackingRefBased/>
  <w15:docId w15:val="{154D9052-954F-41D1-BD69-9CCC3BDA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0">
    <w:name w:val="p0"/>
    <w:basedOn w:val="Normale"/>
    <w:pPr>
      <w:widowControl w:val="0"/>
      <w:tabs>
        <w:tab w:val="left" w:pos="720"/>
      </w:tabs>
      <w:spacing w:line="240" w:lineRule="atLeast"/>
      <w:jc w:val="both"/>
    </w:pPr>
  </w:style>
  <w:style w:type="table" w:styleId="Grigliatabella">
    <w:name w:val="Table Grid"/>
    <w:basedOn w:val="Tabellanormale"/>
    <w:uiPriority w:val="39"/>
    <w:rsid w:val="004F3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NETRO</vt:lpstr>
    </vt:vector>
  </TitlesOfParts>
  <Company>Ufficio Segreteria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NETRO</dc:title>
  <dc:subject/>
  <dc:creator>Comune di Netro</dc:creator>
  <cp:keywords/>
  <dc:description/>
  <cp:lastModifiedBy>Tecnico</cp:lastModifiedBy>
  <cp:revision>6</cp:revision>
  <cp:lastPrinted>2007-12-07T12:03:00Z</cp:lastPrinted>
  <dcterms:created xsi:type="dcterms:W3CDTF">2020-02-18T16:02:00Z</dcterms:created>
  <dcterms:modified xsi:type="dcterms:W3CDTF">2021-02-03T15:05:00Z</dcterms:modified>
</cp:coreProperties>
</file>